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AB" w:rsidRPr="008110AB" w:rsidRDefault="008110AB" w:rsidP="008110AB">
      <w:pPr>
        <w:shd w:val="clear" w:color="auto" w:fill="FFFFFF"/>
        <w:spacing w:after="0" w:line="480" w:lineRule="auto"/>
        <w:rPr>
          <w:rFonts w:ascii="Arial" w:eastAsia="Times New Roman" w:hAnsi="Arial" w:cs="Arial"/>
          <w:caps/>
          <w:color w:val="434343"/>
          <w:sz w:val="18"/>
          <w:szCs w:val="18"/>
          <w:lang w:eastAsia="nl-NL"/>
        </w:rPr>
      </w:pPr>
      <w:r w:rsidRPr="008110AB">
        <w:rPr>
          <w:rFonts w:ascii="Arial" w:eastAsia="Times New Roman" w:hAnsi="Arial" w:cs="Arial"/>
          <w:caps/>
          <w:color w:val="434343"/>
          <w:sz w:val="18"/>
          <w:szCs w:val="18"/>
          <w:lang w:eastAsia="nl-NL"/>
        </w:rPr>
        <w:t>LOCATIE:</w:t>
      </w:r>
    </w:p>
    <w:p w:rsidR="008110AB" w:rsidRPr="008110AB" w:rsidRDefault="008110AB" w:rsidP="008110AB">
      <w:pPr>
        <w:shd w:val="clear" w:color="auto" w:fill="FFFFFF"/>
        <w:spacing w:after="0" w:line="480" w:lineRule="auto"/>
        <w:ind w:left="72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 xml:space="preserve">Strandhotel </w:t>
      </w:r>
      <w:proofErr w:type="spellStart"/>
      <w:r w:rsidRPr="008110AB">
        <w:rPr>
          <w:rFonts w:ascii="Helvetica" w:eastAsia="Times New Roman" w:hAnsi="Helvetica" w:cs="Helvetica"/>
          <w:color w:val="434343"/>
          <w:sz w:val="21"/>
          <w:szCs w:val="21"/>
          <w:lang w:eastAsia="nl-NL"/>
        </w:rPr>
        <w:t>Seeduyn</w:t>
      </w:r>
      <w:proofErr w:type="spellEnd"/>
    </w:p>
    <w:p w:rsidR="008110AB" w:rsidRPr="008110AB" w:rsidRDefault="008110AB" w:rsidP="008110AB">
      <w:pPr>
        <w:shd w:val="clear" w:color="auto" w:fill="FFFFFF"/>
        <w:spacing w:after="0" w:line="480" w:lineRule="auto"/>
        <w:rPr>
          <w:rFonts w:ascii="Arial" w:eastAsia="Times New Roman" w:hAnsi="Arial" w:cs="Arial"/>
          <w:caps/>
          <w:color w:val="434343"/>
          <w:sz w:val="18"/>
          <w:szCs w:val="18"/>
          <w:lang w:eastAsia="nl-NL"/>
        </w:rPr>
      </w:pPr>
      <w:r w:rsidRPr="008110AB">
        <w:rPr>
          <w:rFonts w:ascii="Arial" w:eastAsia="Times New Roman" w:hAnsi="Arial" w:cs="Arial"/>
          <w:caps/>
          <w:color w:val="434343"/>
          <w:sz w:val="18"/>
          <w:szCs w:val="18"/>
          <w:lang w:eastAsia="nl-NL"/>
        </w:rPr>
        <w:t>ORGANISATIE:</w:t>
      </w:r>
    </w:p>
    <w:p w:rsidR="008110AB" w:rsidRPr="008110AB" w:rsidRDefault="008110AB" w:rsidP="008110AB">
      <w:pPr>
        <w:shd w:val="clear" w:color="auto" w:fill="FFFFFF"/>
        <w:spacing w:after="0" w:line="480" w:lineRule="auto"/>
        <w:ind w:left="72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WDH Midden Nederland</w:t>
      </w:r>
    </w:p>
    <w:p w:rsidR="008110AB" w:rsidRPr="008110AB" w:rsidRDefault="008110AB" w:rsidP="008110AB">
      <w:pPr>
        <w:shd w:val="clear" w:color="auto" w:fill="FFFFFF"/>
        <w:spacing w:after="0" w:line="480" w:lineRule="auto"/>
        <w:rPr>
          <w:rFonts w:ascii="Arial" w:eastAsia="Times New Roman" w:hAnsi="Arial" w:cs="Arial"/>
          <w:caps/>
          <w:color w:val="434343"/>
          <w:sz w:val="18"/>
          <w:szCs w:val="18"/>
          <w:lang w:eastAsia="nl-NL"/>
        </w:rPr>
      </w:pPr>
      <w:r w:rsidRPr="008110AB">
        <w:rPr>
          <w:rFonts w:ascii="Arial" w:eastAsia="Times New Roman" w:hAnsi="Arial" w:cs="Arial"/>
          <w:caps/>
          <w:color w:val="434343"/>
          <w:sz w:val="18"/>
          <w:szCs w:val="18"/>
          <w:lang w:eastAsia="nl-NL"/>
        </w:rPr>
        <w:t>DOELGROEP:</w:t>
      </w:r>
    </w:p>
    <w:p w:rsidR="008110AB" w:rsidRPr="008110AB" w:rsidRDefault="008110AB" w:rsidP="008110AB">
      <w:pPr>
        <w:shd w:val="clear" w:color="auto" w:fill="FFFFFF"/>
        <w:spacing w:after="0" w:line="480" w:lineRule="auto"/>
        <w:ind w:left="72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Huisartsen</w:t>
      </w:r>
    </w:p>
    <w:p w:rsidR="008110AB" w:rsidRPr="008110AB" w:rsidRDefault="008110AB" w:rsidP="008110AB">
      <w:pPr>
        <w:shd w:val="clear" w:color="auto" w:fill="FFFFFF"/>
        <w:spacing w:after="0" w:line="480" w:lineRule="auto"/>
        <w:rPr>
          <w:rFonts w:ascii="Arial" w:eastAsia="Times New Roman" w:hAnsi="Arial" w:cs="Arial"/>
          <w:caps/>
          <w:color w:val="434343"/>
          <w:sz w:val="18"/>
          <w:szCs w:val="18"/>
          <w:lang w:eastAsia="nl-NL"/>
        </w:rPr>
      </w:pPr>
      <w:r w:rsidRPr="008110AB">
        <w:rPr>
          <w:rFonts w:ascii="Arial" w:eastAsia="Times New Roman" w:hAnsi="Arial" w:cs="Arial"/>
          <w:caps/>
          <w:color w:val="434343"/>
          <w:sz w:val="18"/>
          <w:szCs w:val="18"/>
          <w:lang w:eastAsia="nl-NL"/>
        </w:rPr>
        <w:t>ACCREDITATIE:</w:t>
      </w:r>
    </w:p>
    <w:p w:rsidR="008110AB" w:rsidRPr="008110AB" w:rsidRDefault="008110AB" w:rsidP="008110AB">
      <w:pPr>
        <w:shd w:val="clear" w:color="auto" w:fill="FFFFFF"/>
        <w:spacing w:after="0" w:line="480" w:lineRule="auto"/>
        <w:ind w:left="72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24 uur</w:t>
      </w:r>
    </w:p>
    <w:p w:rsidR="008110AB" w:rsidRPr="008110AB" w:rsidRDefault="008110AB" w:rsidP="008110AB">
      <w:pPr>
        <w:shd w:val="clear" w:color="auto" w:fill="FFFFFF"/>
        <w:spacing w:after="0" w:line="480" w:lineRule="auto"/>
        <w:rPr>
          <w:rFonts w:ascii="Arial" w:eastAsia="Times New Roman" w:hAnsi="Arial" w:cs="Arial"/>
          <w:caps/>
          <w:color w:val="434343"/>
          <w:sz w:val="18"/>
          <w:szCs w:val="18"/>
          <w:lang w:eastAsia="nl-NL"/>
        </w:rPr>
      </w:pPr>
      <w:r w:rsidRPr="008110AB">
        <w:rPr>
          <w:rFonts w:ascii="Arial" w:eastAsia="Times New Roman" w:hAnsi="Arial" w:cs="Arial"/>
          <w:caps/>
          <w:color w:val="434343"/>
          <w:sz w:val="18"/>
          <w:szCs w:val="18"/>
          <w:lang w:eastAsia="nl-NL"/>
        </w:rPr>
        <w:t>DATUM</w:t>
      </w:r>
    </w:p>
    <w:p w:rsidR="008110AB" w:rsidRPr="008110AB" w:rsidRDefault="008110AB" w:rsidP="008110AB">
      <w:pPr>
        <w:shd w:val="clear" w:color="auto" w:fill="FFFFFF"/>
        <w:spacing w:after="0" w:line="480" w:lineRule="auto"/>
        <w:ind w:left="72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woensdag 15 juni 2016 t/m vrijdag 17 juni 2016</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3450"/>
        <w:gridCol w:w="6690"/>
      </w:tblGrid>
      <w:tr w:rsidR="008110AB" w:rsidRPr="008110AB" w:rsidTr="008110AB">
        <w:tc>
          <w:tcPr>
            <w:tcW w:w="0" w:type="auto"/>
            <w:tcBorders>
              <w:top w:val="single" w:sz="6" w:space="0" w:color="FF6347"/>
              <w:left w:val="single" w:sz="6" w:space="0" w:color="FF6347"/>
              <w:bottom w:val="single" w:sz="6" w:space="0" w:color="FF6347"/>
              <w:right w:val="single" w:sz="6" w:space="0" w:color="FF6347"/>
            </w:tcBorders>
            <w:shd w:val="clear" w:color="auto" w:fill="FFFFFF"/>
            <w:tcMar>
              <w:top w:w="84" w:type="dxa"/>
              <w:left w:w="150" w:type="dxa"/>
              <w:bottom w:w="180" w:type="dxa"/>
              <w:right w:w="150" w:type="dxa"/>
            </w:tcMar>
            <w:vAlign w:val="center"/>
            <w:hideMark/>
          </w:tcPr>
          <w:p w:rsidR="008110AB" w:rsidRPr="008110AB" w:rsidRDefault="008110AB" w:rsidP="008110AB">
            <w:pPr>
              <w:spacing w:after="0" w:line="285" w:lineRule="atLeast"/>
              <w:rPr>
                <w:rFonts w:ascii="Helvetica" w:eastAsia="Times New Roman" w:hAnsi="Helvetica" w:cs="Helvetica"/>
                <w:color w:val="434343"/>
                <w:sz w:val="21"/>
                <w:szCs w:val="21"/>
                <w:lang w:eastAsia="nl-NL"/>
              </w:rPr>
            </w:pPr>
            <w:r w:rsidRPr="008110AB">
              <w:rPr>
                <w:rFonts w:ascii="Helvetica" w:eastAsia="Times New Roman" w:hAnsi="Helvetica" w:cs="Helvetica"/>
                <w:noProof/>
                <w:color w:val="434343"/>
                <w:sz w:val="21"/>
                <w:szCs w:val="21"/>
                <w:lang w:eastAsia="nl-NL"/>
              </w:rPr>
              <w:drawing>
                <wp:inline distT="0" distB="0" distL="0" distR="0" wp14:anchorId="3F9D5AF7" wp14:editId="7BD65673">
                  <wp:extent cx="2000250" cy="2847975"/>
                  <wp:effectExtent l="0" t="0" r="0" b="9525"/>
                  <wp:docPr id="1" name="Afbeelding 1" descr="http://www.wdhis.nl/uploads/vp%20vlieland%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dhis.nl/uploads/vp%20vlieland%20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847975"/>
                          </a:xfrm>
                          <a:prstGeom prst="rect">
                            <a:avLst/>
                          </a:prstGeom>
                          <a:noFill/>
                          <a:ln>
                            <a:noFill/>
                          </a:ln>
                        </pic:spPr>
                      </pic:pic>
                    </a:graphicData>
                  </a:graphic>
                </wp:inline>
              </w:drawing>
            </w:r>
          </w:p>
        </w:tc>
        <w:tc>
          <w:tcPr>
            <w:tcW w:w="0" w:type="auto"/>
            <w:shd w:val="clear" w:color="auto" w:fill="FFFFFF"/>
            <w:tcMar>
              <w:top w:w="84" w:type="dxa"/>
              <w:left w:w="60" w:type="dxa"/>
              <w:bottom w:w="180" w:type="dxa"/>
              <w:right w:w="150" w:type="dxa"/>
            </w:tcMar>
            <w:vAlign w:val="center"/>
            <w:hideMark/>
          </w:tcPr>
          <w:p w:rsidR="008110AB" w:rsidRPr="008110AB" w:rsidRDefault="008110AB" w:rsidP="008110AB">
            <w:pPr>
              <w:spacing w:after="135" w:line="240" w:lineRule="auto"/>
              <w:outlineLvl w:val="1"/>
              <w:rPr>
                <w:rFonts w:ascii="inherit" w:eastAsia="Times New Roman" w:hAnsi="inherit" w:cs="Helvetica"/>
                <w:color w:val="005BAA"/>
                <w:sz w:val="35"/>
                <w:szCs w:val="35"/>
                <w:lang w:eastAsia="nl-NL"/>
              </w:rPr>
            </w:pPr>
            <w:r w:rsidRPr="008110AB">
              <w:rPr>
                <w:rFonts w:ascii="inherit" w:eastAsia="Times New Roman" w:hAnsi="inherit" w:cs="Helvetica"/>
                <w:color w:val="005BAA"/>
                <w:sz w:val="35"/>
                <w:szCs w:val="35"/>
                <w:lang w:eastAsia="nl-NL"/>
              </w:rPr>
              <w:t>Huisartsentraining op Vlieland 2016</w:t>
            </w:r>
          </w:p>
          <w:p w:rsidR="008110AB" w:rsidRPr="008110AB" w:rsidRDefault="008110AB" w:rsidP="008110AB">
            <w:pPr>
              <w:spacing w:after="0" w:line="285" w:lineRule="atLeast"/>
              <w:rPr>
                <w:rFonts w:ascii="Helvetica" w:eastAsia="Times New Roman" w:hAnsi="Helvetica" w:cs="Helvetica"/>
                <w:color w:val="434343"/>
                <w:sz w:val="21"/>
                <w:szCs w:val="21"/>
                <w:lang w:eastAsia="nl-NL"/>
              </w:rPr>
            </w:pPr>
            <w:r w:rsidRPr="008110AB">
              <w:rPr>
                <w:rFonts w:ascii="Helvetica" w:eastAsia="Times New Roman" w:hAnsi="Helvetica" w:cs="Helvetica"/>
                <w:i/>
                <w:iCs/>
                <w:color w:val="434343"/>
                <w:sz w:val="21"/>
                <w:szCs w:val="21"/>
                <w:lang w:eastAsia="nl-NL"/>
              </w:rPr>
              <w:t>Over ons vak, onze patiënten en de nieuwe NHG-standaarden</w:t>
            </w:r>
            <w:r w:rsidRPr="008110AB">
              <w:rPr>
                <w:rFonts w:ascii="Helvetica" w:eastAsia="Times New Roman" w:hAnsi="Helvetica" w:cs="Helvetica"/>
                <w:color w:val="434343"/>
                <w:sz w:val="21"/>
                <w:szCs w:val="21"/>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t>Een nieuw uitdagend programma voor 2016 staat hieronder voor u klaar.</w:t>
            </w:r>
          </w:p>
        </w:tc>
      </w:tr>
    </w:tbl>
    <w:p w:rsidR="008110AB" w:rsidRPr="008110AB" w:rsidRDefault="008110AB" w:rsidP="008110AB">
      <w:pPr>
        <w:spacing w:after="0" w:line="240" w:lineRule="auto"/>
        <w:rPr>
          <w:rFonts w:ascii="Times New Roman" w:eastAsia="Times New Roman" w:hAnsi="Times New Roman" w:cs="Times New Roman"/>
          <w:sz w:val="24"/>
          <w:szCs w:val="24"/>
          <w:lang w:eastAsia="nl-NL"/>
        </w:rPr>
      </w:pPr>
      <w:r w:rsidRPr="008110AB">
        <w:rPr>
          <w:rFonts w:ascii="Helvetica" w:eastAsia="Times New Roman" w:hAnsi="Helvetica" w:cs="Helvetica"/>
          <w:b/>
          <w:bCs/>
          <w:color w:val="434343"/>
          <w:sz w:val="21"/>
          <w:szCs w:val="21"/>
          <w:shd w:val="clear" w:color="auto" w:fill="FFFFFF"/>
          <w:lang w:eastAsia="nl-NL"/>
        </w:rPr>
        <w:br/>
        <w:t>CARROUSELS</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p>
    <w:p w:rsidR="008110AB" w:rsidRPr="008110AB" w:rsidRDefault="008110AB" w:rsidP="008110AB">
      <w:pPr>
        <w:numPr>
          <w:ilvl w:val="0"/>
          <w:numId w:val="1"/>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proofErr w:type="spellStart"/>
      <w:r w:rsidRPr="008110AB">
        <w:rPr>
          <w:rFonts w:ascii="Helvetica" w:eastAsia="Times New Roman" w:hAnsi="Helvetica" w:cs="Helvetica"/>
          <w:color w:val="434343"/>
          <w:sz w:val="21"/>
          <w:szCs w:val="21"/>
          <w:lang w:eastAsia="nl-NL"/>
        </w:rPr>
        <w:t>Oncogenetica</w:t>
      </w:r>
      <w:proofErr w:type="spellEnd"/>
      <w:r w:rsidRPr="008110AB">
        <w:rPr>
          <w:rFonts w:ascii="Helvetica" w:eastAsia="Times New Roman" w:hAnsi="Helvetica" w:cs="Helvetica"/>
          <w:color w:val="434343"/>
          <w:sz w:val="21"/>
          <w:szCs w:val="21"/>
          <w:lang w:eastAsia="nl-NL"/>
        </w:rPr>
        <w:t>: wat kan ik hier als huisarts mee? </w:t>
      </w:r>
      <w:hyperlink r:id="rId6" w:tgtFrame="_blank" w:history="1">
        <w:r w:rsidRPr="008110AB">
          <w:rPr>
            <w:rFonts w:ascii="Helvetica" w:eastAsia="Times New Roman" w:hAnsi="Helvetica" w:cs="Helvetica"/>
            <w:color w:val="005BAA"/>
            <w:sz w:val="21"/>
            <w:szCs w:val="21"/>
            <w:lang w:eastAsia="nl-NL"/>
          </w:rPr>
          <w:t>Klik hier voor aanvullende informatie.</w:t>
        </w:r>
        <w:r w:rsidRPr="008110AB">
          <w:rPr>
            <w:rFonts w:ascii="Helvetica" w:eastAsia="Times New Roman" w:hAnsi="Helvetica" w:cs="Helvetica"/>
            <w:color w:val="005BAA"/>
            <w:sz w:val="21"/>
            <w:szCs w:val="21"/>
            <w:lang w:eastAsia="nl-NL"/>
          </w:rPr>
          <w:br/>
        </w:r>
      </w:hyperlink>
    </w:p>
    <w:p w:rsidR="008110AB" w:rsidRPr="008110AB" w:rsidRDefault="008110AB" w:rsidP="008110AB">
      <w:pPr>
        <w:numPr>
          <w:ilvl w:val="0"/>
          <w:numId w:val="1"/>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proofErr w:type="spellStart"/>
      <w:r w:rsidRPr="008110AB">
        <w:rPr>
          <w:rFonts w:ascii="Helvetica" w:eastAsia="Times New Roman" w:hAnsi="Helvetica" w:cs="Helvetica"/>
          <w:color w:val="434343"/>
          <w:sz w:val="21"/>
          <w:szCs w:val="21"/>
          <w:lang w:eastAsia="nl-NL"/>
        </w:rPr>
        <w:t>Bovenbuiksklachten</w:t>
      </w:r>
      <w:proofErr w:type="spellEnd"/>
      <w:r w:rsidRPr="008110AB">
        <w:rPr>
          <w:rFonts w:ascii="Helvetica" w:eastAsia="Times New Roman" w:hAnsi="Helvetica" w:cs="Helvetica"/>
          <w:color w:val="434343"/>
          <w:sz w:val="21"/>
          <w:szCs w:val="21"/>
          <w:lang w:eastAsia="nl-NL"/>
        </w:rPr>
        <w:t>, hoe pak je dat aan?</w:t>
      </w:r>
    </w:p>
    <w:p w:rsidR="008110AB" w:rsidRPr="008110AB" w:rsidRDefault="008110AB" w:rsidP="008110AB">
      <w:pPr>
        <w:numPr>
          <w:ilvl w:val="0"/>
          <w:numId w:val="1"/>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Aanpak van een falende hartpomp.</w:t>
      </w:r>
    </w:p>
    <w:p w:rsidR="008110AB" w:rsidRPr="008110AB" w:rsidRDefault="008110AB" w:rsidP="008110AB">
      <w:pPr>
        <w:numPr>
          <w:ilvl w:val="0"/>
          <w:numId w:val="1"/>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UWI buiten de standaard; gecompliceerde-, recidiverende-, lastige urineweginfecties. </w:t>
      </w:r>
      <w:hyperlink r:id="rId7" w:tgtFrame="_blank" w:history="1">
        <w:r w:rsidRPr="008110AB">
          <w:rPr>
            <w:rFonts w:ascii="Helvetica" w:eastAsia="Times New Roman" w:hAnsi="Helvetica" w:cs="Helvetica"/>
            <w:color w:val="005BAA"/>
            <w:sz w:val="21"/>
            <w:szCs w:val="21"/>
            <w:lang w:eastAsia="nl-NL"/>
          </w:rPr>
          <w:t>Klik hier voor aanvullende informatie.</w:t>
        </w:r>
      </w:hyperlink>
      <w:r w:rsidRPr="008110AB">
        <w:rPr>
          <w:rFonts w:ascii="Helvetica" w:eastAsia="Times New Roman" w:hAnsi="Helvetica" w:cs="Helvetica"/>
          <w:color w:val="434343"/>
          <w:sz w:val="21"/>
          <w:szCs w:val="21"/>
          <w:lang w:eastAsia="nl-NL"/>
        </w:rPr>
        <w:t> </w:t>
      </w:r>
    </w:p>
    <w:p w:rsidR="008110AB" w:rsidRPr="008110AB" w:rsidRDefault="008110AB" w:rsidP="008110AB">
      <w:pPr>
        <w:numPr>
          <w:ilvl w:val="0"/>
          <w:numId w:val="1"/>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proofErr w:type="spellStart"/>
      <w:r w:rsidRPr="008110AB">
        <w:rPr>
          <w:rFonts w:ascii="Helvetica" w:eastAsia="Times New Roman" w:hAnsi="Helvetica" w:cs="Helvetica"/>
          <w:color w:val="434343"/>
          <w:sz w:val="21"/>
          <w:szCs w:val="21"/>
          <w:lang w:eastAsia="nl-NL"/>
        </w:rPr>
        <w:t>Suicidaliteit</w:t>
      </w:r>
      <w:proofErr w:type="spellEnd"/>
      <w:r w:rsidRPr="008110AB">
        <w:rPr>
          <w:rFonts w:ascii="Helvetica" w:eastAsia="Times New Roman" w:hAnsi="Helvetica" w:cs="Helvetica"/>
          <w:color w:val="434343"/>
          <w:sz w:val="21"/>
          <w:szCs w:val="21"/>
          <w:lang w:eastAsia="nl-NL"/>
        </w:rPr>
        <w:t>, altijd indrukwekkend. </w:t>
      </w:r>
      <w:hyperlink r:id="rId8" w:tgtFrame="_blank" w:history="1">
        <w:r w:rsidRPr="008110AB">
          <w:rPr>
            <w:rFonts w:ascii="Helvetica" w:eastAsia="Times New Roman" w:hAnsi="Helvetica" w:cs="Helvetica"/>
            <w:color w:val="005BAA"/>
            <w:sz w:val="21"/>
            <w:szCs w:val="21"/>
            <w:lang w:eastAsia="nl-NL"/>
          </w:rPr>
          <w:t>Klik hier voor aanvullende informatie.</w:t>
        </w:r>
      </w:hyperlink>
      <w:r w:rsidRPr="008110AB">
        <w:rPr>
          <w:rFonts w:ascii="Helvetica" w:eastAsia="Times New Roman" w:hAnsi="Helvetica" w:cs="Helvetica"/>
          <w:color w:val="434343"/>
          <w:sz w:val="21"/>
          <w:szCs w:val="21"/>
          <w:lang w:eastAsia="nl-NL"/>
        </w:rPr>
        <w:t> </w:t>
      </w:r>
    </w:p>
    <w:p w:rsidR="008110AB" w:rsidRPr="008110AB" w:rsidRDefault="008110AB" w:rsidP="008110AB">
      <w:pPr>
        <w:spacing w:after="0" w:line="240" w:lineRule="auto"/>
        <w:rPr>
          <w:rFonts w:ascii="Times New Roman" w:eastAsia="Times New Roman" w:hAnsi="Times New Roman" w:cs="Times New Roman"/>
          <w:sz w:val="24"/>
          <w:szCs w:val="24"/>
          <w:lang w:eastAsia="nl-NL"/>
        </w:rPr>
      </w:pPr>
      <w:r w:rsidRPr="008110AB">
        <w:rPr>
          <w:rFonts w:ascii="Helvetica" w:eastAsia="Times New Roman" w:hAnsi="Helvetica" w:cs="Helvetica"/>
          <w:i/>
          <w:iCs/>
          <w:color w:val="434343"/>
          <w:sz w:val="21"/>
          <w:szCs w:val="21"/>
          <w:shd w:val="clear" w:color="auto" w:fill="FFFFFF"/>
          <w:lang w:eastAsia="nl-NL"/>
        </w:rPr>
        <w:t>De carrouselonderwerpen volg je allemaal.</w:t>
      </w:r>
    </w:p>
    <w:p w:rsidR="008110AB" w:rsidRPr="008110AB" w:rsidRDefault="008110AB" w:rsidP="008110AB">
      <w:pPr>
        <w:spacing w:after="0" w:line="240" w:lineRule="auto"/>
        <w:rPr>
          <w:rFonts w:ascii="Times New Roman" w:eastAsia="Times New Roman" w:hAnsi="Times New Roman" w:cs="Times New Roman"/>
          <w:sz w:val="24"/>
          <w:szCs w:val="24"/>
          <w:lang w:eastAsia="nl-NL"/>
        </w:rPr>
      </w:pPr>
      <w:r w:rsidRPr="008110AB">
        <w:rPr>
          <w:rFonts w:ascii="Helvetica" w:eastAsia="Times New Roman" w:hAnsi="Helvetica" w:cs="Helvetica"/>
          <w:b/>
          <w:bCs/>
          <w:color w:val="434343"/>
          <w:sz w:val="21"/>
          <w:szCs w:val="21"/>
          <w:shd w:val="clear" w:color="auto" w:fill="FFFFFF"/>
          <w:lang w:eastAsia="nl-NL"/>
        </w:rPr>
        <w:t>WERKGROEPEN</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p>
    <w:p w:rsidR="008110AB" w:rsidRPr="008110AB" w:rsidRDefault="008110AB" w:rsidP="008110AB">
      <w:pPr>
        <w:numPr>
          <w:ilvl w:val="0"/>
          <w:numId w:val="2"/>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Klinische genetica. </w:t>
      </w:r>
      <w:hyperlink r:id="rId9" w:tgtFrame="_blank" w:history="1">
        <w:r w:rsidRPr="008110AB">
          <w:rPr>
            <w:rFonts w:ascii="Helvetica" w:eastAsia="Times New Roman" w:hAnsi="Helvetica" w:cs="Helvetica"/>
            <w:color w:val="005BAA"/>
            <w:sz w:val="21"/>
            <w:szCs w:val="21"/>
            <w:lang w:eastAsia="nl-NL"/>
          </w:rPr>
          <w:t>Klik hier voor aanvullende informatie.</w:t>
        </w:r>
      </w:hyperlink>
      <w:r w:rsidRPr="008110AB">
        <w:rPr>
          <w:rFonts w:ascii="Helvetica" w:eastAsia="Times New Roman" w:hAnsi="Helvetica" w:cs="Helvetica"/>
          <w:color w:val="434343"/>
          <w:sz w:val="21"/>
          <w:szCs w:val="21"/>
          <w:lang w:eastAsia="nl-NL"/>
        </w:rPr>
        <w:t> </w:t>
      </w:r>
    </w:p>
    <w:p w:rsidR="008110AB" w:rsidRPr="008110AB" w:rsidRDefault="008110AB" w:rsidP="008110AB">
      <w:pPr>
        <w:numPr>
          <w:ilvl w:val="0"/>
          <w:numId w:val="2"/>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lastRenderedPageBreak/>
        <w:t>Diarree wat moet je ermee?</w:t>
      </w:r>
    </w:p>
    <w:p w:rsidR="008110AB" w:rsidRPr="008110AB" w:rsidRDefault="008110AB" w:rsidP="008110AB">
      <w:pPr>
        <w:numPr>
          <w:ilvl w:val="0"/>
          <w:numId w:val="2"/>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Het ritme van het atrium.</w:t>
      </w:r>
    </w:p>
    <w:p w:rsidR="008110AB" w:rsidRPr="008110AB" w:rsidRDefault="008110AB" w:rsidP="008110AB">
      <w:pPr>
        <w:numPr>
          <w:ilvl w:val="0"/>
          <w:numId w:val="2"/>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Gevoel voor de bal: pijn en ongemak in en om de balzak.</w:t>
      </w:r>
    </w:p>
    <w:p w:rsidR="008110AB" w:rsidRPr="008110AB" w:rsidRDefault="008110AB" w:rsidP="008110AB">
      <w:pPr>
        <w:numPr>
          <w:ilvl w:val="0"/>
          <w:numId w:val="2"/>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Bang voor de Angst? </w:t>
      </w:r>
      <w:hyperlink r:id="rId10" w:tgtFrame="_blank" w:history="1">
        <w:r w:rsidRPr="008110AB">
          <w:rPr>
            <w:rFonts w:ascii="Helvetica" w:eastAsia="Times New Roman" w:hAnsi="Helvetica" w:cs="Helvetica"/>
            <w:color w:val="005BAA"/>
            <w:sz w:val="21"/>
            <w:szCs w:val="21"/>
            <w:lang w:eastAsia="nl-NL"/>
          </w:rPr>
          <w:t>Klik hier voor aanvullende informatie.</w:t>
        </w:r>
        <w:r w:rsidRPr="008110AB">
          <w:rPr>
            <w:rFonts w:ascii="Helvetica" w:eastAsia="Times New Roman" w:hAnsi="Helvetica" w:cs="Helvetica"/>
            <w:color w:val="005BAA"/>
            <w:sz w:val="21"/>
            <w:szCs w:val="21"/>
            <w:lang w:eastAsia="nl-NL"/>
          </w:rPr>
          <w:br/>
        </w:r>
      </w:hyperlink>
    </w:p>
    <w:p w:rsidR="008110AB" w:rsidRPr="008110AB" w:rsidRDefault="008110AB" w:rsidP="008110AB">
      <w:pPr>
        <w:spacing w:after="0" w:line="240" w:lineRule="auto"/>
        <w:rPr>
          <w:rFonts w:ascii="Times New Roman" w:eastAsia="Times New Roman" w:hAnsi="Times New Roman" w:cs="Times New Roman"/>
          <w:sz w:val="24"/>
          <w:szCs w:val="24"/>
          <w:lang w:eastAsia="nl-NL"/>
        </w:rPr>
      </w:pPr>
      <w:r w:rsidRPr="008110AB">
        <w:rPr>
          <w:rFonts w:ascii="Helvetica" w:eastAsia="Times New Roman" w:hAnsi="Helvetica" w:cs="Helvetica"/>
          <w:i/>
          <w:iCs/>
          <w:color w:val="434343"/>
          <w:sz w:val="21"/>
          <w:szCs w:val="21"/>
          <w:shd w:val="clear" w:color="auto" w:fill="FFFFFF"/>
          <w:lang w:eastAsia="nl-NL"/>
        </w:rPr>
        <w:t>Vul op het inschrijfformulier je werkgroep van eerste en tweede keus in. Inschrijving voor de werkgroepen gaat op volgorde van aanmelding.</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Specialist aan het woord</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 xml:space="preserve">State of </w:t>
      </w:r>
      <w:proofErr w:type="spellStart"/>
      <w:r w:rsidRPr="008110AB">
        <w:rPr>
          <w:rFonts w:ascii="Helvetica" w:eastAsia="Times New Roman" w:hAnsi="Helvetica" w:cs="Helvetica"/>
          <w:color w:val="434343"/>
          <w:sz w:val="21"/>
          <w:szCs w:val="21"/>
          <w:shd w:val="clear" w:color="auto" w:fill="FFFFFF"/>
          <w:lang w:eastAsia="nl-NL"/>
        </w:rPr>
        <w:t>the</w:t>
      </w:r>
      <w:proofErr w:type="spellEnd"/>
      <w:r w:rsidRPr="008110AB">
        <w:rPr>
          <w:rFonts w:ascii="Helvetica" w:eastAsia="Times New Roman" w:hAnsi="Helvetica" w:cs="Helvetica"/>
          <w:color w:val="434343"/>
          <w:sz w:val="21"/>
          <w:szCs w:val="21"/>
          <w:shd w:val="clear" w:color="auto" w:fill="FFFFFF"/>
          <w:lang w:eastAsia="nl-NL"/>
        </w:rPr>
        <w:t xml:space="preserve"> art uit het vak door de consulenten gepresenteerd.</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 xml:space="preserve">Alle relevante NHG-Standaarden komen aan bod, tezamen met nieuwe </w:t>
      </w:r>
      <w:proofErr w:type="spellStart"/>
      <w:r w:rsidRPr="008110AB">
        <w:rPr>
          <w:rFonts w:ascii="Helvetica" w:eastAsia="Times New Roman" w:hAnsi="Helvetica" w:cs="Helvetica"/>
          <w:color w:val="434343"/>
          <w:sz w:val="21"/>
          <w:szCs w:val="21"/>
          <w:shd w:val="clear" w:color="auto" w:fill="FFFFFF"/>
          <w:lang w:eastAsia="nl-NL"/>
        </w:rPr>
        <w:t>evidence</w:t>
      </w:r>
      <w:proofErr w:type="spellEnd"/>
      <w:r w:rsidRPr="008110AB">
        <w:rPr>
          <w:rFonts w:ascii="Helvetica" w:eastAsia="Times New Roman" w:hAnsi="Helvetica" w:cs="Helvetica"/>
          <w:color w:val="434343"/>
          <w:sz w:val="21"/>
          <w:szCs w:val="21"/>
          <w:shd w:val="clear" w:color="auto" w:fill="FFFFFF"/>
          <w:lang w:eastAsia="nl-NL"/>
        </w:rPr>
        <w:t>. In </w:t>
      </w:r>
      <w:r w:rsidRPr="008110AB">
        <w:rPr>
          <w:rFonts w:ascii="Helvetica" w:eastAsia="Times New Roman" w:hAnsi="Helvetica" w:cs="Helvetica"/>
          <w:b/>
          <w:bCs/>
          <w:color w:val="434343"/>
          <w:sz w:val="21"/>
          <w:szCs w:val="21"/>
          <w:shd w:val="clear" w:color="auto" w:fill="FFFFFF"/>
          <w:lang w:eastAsia="nl-NL"/>
        </w:rPr>
        <w:t>carrousels</w:t>
      </w:r>
      <w:r w:rsidRPr="008110AB">
        <w:rPr>
          <w:rFonts w:ascii="Helvetica" w:eastAsia="Times New Roman" w:hAnsi="Helvetica" w:cs="Helvetica"/>
          <w:color w:val="434343"/>
          <w:sz w:val="21"/>
          <w:szCs w:val="21"/>
          <w:shd w:val="clear" w:color="auto" w:fill="FFFFFF"/>
          <w:lang w:eastAsia="nl-NL"/>
        </w:rPr>
        <w:t> wordt gewerkt aan casuïstiek uit uw eigen dagelijkse praktijk en acute problemen die u tegenkwam op de HAP. Het gaat om kennisuitwisseling met collega's en het consulteren van experts. In </w:t>
      </w:r>
      <w:r w:rsidRPr="008110AB">
        <w:rPr>
          <w:rFonts w:ascii="Helvetica" w:eastAsia="Times New Roman" w:hAnsi="Helvetica" w:cs="Helvetica"/>
          <w:b/>
          <w:bCs/>
          <w:color w:val="434343"/>
          <w:sz w:val="21"/>
          <w:szCs w:val="21"/>
          <w:shd w:val="clear" w:color="auto" w:fill="FFFFFF"/>
          <w:lang w:eastAsia="nl-NL"/>
        </w:rPr>
        <w:t>werkgroepen</w:t>
      </w:r>
      <w:r w:rsidRPr="008110AB">
        <w:rPr>
          <w:rFonts w:ascii="Helvetica" w:eastAsia="Times New Roman" w:hAnsi="Helvetica" w:cs="Helvetica"/>
          <w:color w:val="434343"/>
          <w:sz w:val="21"/>
          <w:szCs w:val="21"/>
          <w:shd w:val="clear" w:color="auto" w:fill="FFFFFF"/>
          <w:lang w:eastAsia="nl-NL"/>
        </w:rPr>
        <w:t xml:space="preserve"> kijken we naar de ultieme manier om medische onderwerpen te communiceren. Beslist luchtiger dan de intensieve </w:t>
      </w:r>
      <w:proofErr w:type="spellStart"/>
      <w:r w:rsidRPr="008110AB">
        <w:rPr>
          <w:rFonts w:ascii="Helvetica" w:eastAsia="Times New Roman" w:hAnsi="Helvetica" w:cs="Helvetica"/>
          <w:color w:val="434343"/>
          <w:sz w:val="21"/>
          <w:szCs w:val="21"/>
          <w:shd w:val="clear" w:color="auto" w:fill="FFFFFF"/>
          <w:lang w:eastAsia="nl-NL"/>
        </w:rPr>
        <w:t>werkgroeppresentaties</w:t>
      </w:r>
      <w:proofErr w:type="spellEnd"/>
      <w:r w:rsidRPr="008110AB">
        <w:rPr>
          <w:rFonts w:ascii="Helvetica" w:eastAsia="Times New Roman" w:hAnsi="Helvetica" w:cs="Helvetica"/>
          <w:color w:val="434343"/>
          <w:sz w:val="21"/>
          <w:szCs w:val="21"/>
          <w:shd w:val="clear" w:color="auto" w:fill="FFFFFF"/>
          <w:lang w:eastAsia="nl-NL"/>
        </w:rPr>
        <w:t xml:space="preserve"> van de jaren hiervoor.</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STUDIE</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Deze artikelen ter voorbereiding van de huisartsentraining worden begin 2016 geplaatst.</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CASUÏSTIEK EN DE CARROUSEL</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Als deelnemer aan de cursus, digitaal verslag doen van probleemcasuïstiek waarmee u in uw praktijk of op de huisartsenpost werd geconfronteerd. </w:t>
      </w:r>
      <w:hyperlink r:id="rId11" w:tgtFrame="_blank" w:history="1">
        <w:r w:rsidRPr="008110AB">
          <w:rPr>
            <w:rFonts w:ascii="Helvetica" w:eastAsia="Times New Roman" w:hAnsi="Helvetica" w:cs="Helvetica"/>
            <w:color w:val="005BAA"/>
            <w:sz w:val="21"/>
            <w:szCs w:val="21"/>
            <w:shd w:val="clear" w:color="auto" w:fill="FFFFFF"/>
            <w:lang w:eastAsia="nl-NL"/>
          </w:rPr>
          <w:t>Klik hier...</w:t>
        </w:r>
      </w:hyperlink>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DATUM</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Woensdag 15 juni t/m vrijdag 17 juni 2016.</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LOCATIE</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 xml:space="preserve">U verblijft tijdens de training in Strandhotel </w:t>
      </w:r>
      <w:proofErr w:type="spellStart"/>
      <w:r w:rsidRPr="008110AB">
        <w:rPr>
          <w:rFonts w:ascii="Helvetica" w:eastAsia="Times New Roman" w:hAnsi="Helvetica" w:cs="Helvetica"/>
          <w:color w:val="434343"/>
          <w:sz w:val="21"/>
          <w:szCs w:val="21"/>
          <w:shd w:val="clear" w:color="auto" w:fill="FFFFFF"/>
          <w:lang w:eastAsia="nl-NL"/>
        </w:rPr>
        <w:t>Seeduyn</w:t>
      </w:r>
      <w:proofErr w:type="spellEnd"/>
      <w:r w:rsidRPr="008110AB">
        <w:rPr>
          <w:rFonts w:ascii="Helvetica" w:eastAsia="Times New Roman" w:hAnsi="Helvetica" w:cs="Helvetica"/>
          <w:color w:val="434343"/>
          <w:sz w:val="21"/>
          <w:szCs w:val="21"/>
          <w:shd w:val="clear" w:color="auto" w:fill="FFFFFF"/>
          <w:lang w:eastAsia="nl-NL"/>
        </w:rPr>
        <w:t xml:space="preserve">, </w:t>
      </w:r>
      <w:proofErr w:type="spellStart"/>
      <w:r w:rsidRPr="008110AB">
        <w:rPr>
          <w:rFonts w:ascii="Helvetica" w:eastAsia="Times New Roman" w:hAnsi="Helvetica" w:cs="Helvetica"/>
          <w:color w:val="434343"/>
          <w:sz w:val="21"/>
          <w:szCs w:val="21"/>
          <w:shd w:val="clear" w:color="auto" w:fill="FFFFFF"/>
          <w:lang w:eastAsia="nl-NL"/>
        </w:rPr>
        <w:t>Badweg</w:t>
      </w:r>
      <w:proofErr w:type="spellEnd"/>
      <w:r w:rsidRPr="008110AB">
        <w:rPr>
          <w:rFonts w:ascii="Helvetica" w:eastAsia="Times New Roman" w:hAnsi="Helvetica" w:cs="Helvetica"/>
          <w:color w:val="434343"/>
          <w:sz w:val="21"/>
          <w:szCs w:val="21"/>
          <w:shd w:val="clear" w:color="auto" w:fill="FFFFFF"/>
          <w:lang w:eastAsia="nl-NL"/>
        </w:rPr>
        <w:t xml:space="preserve"> 3, 8899 VB Vlieland, telefoon 0562-451560, fax 0562-451115, e-mail: </w:t>
      </w:r>
      <w:hyperlink r:id="rId12" w:history="1">
        <w:r w:rsidRPr="008110AB">
          <w:rPr>
            <w:rFonts w:ascii="Helvetica" w:eastAsia="Times New Roman" w:hAnsi="Helvetica" w:cs="Helvetica"/>
            <w:color w:val="005BAA"/>
            <w:sz w:val="21"/>
            <w:szCs w:val="21"/>
            <w:shd w:val="clear" w:color="auto" w:fill="FFFFFF"/>
            <w:lang w:eastAsia="nl-NL"/>
          </w:rPr>
          <w:t>seeduyn@westcordhotels.nl</w:t>
        </w:r>
      </w:hyperlink>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U heeft </w:t>
      </w:r>
      <w:r w:rsidRPr="008110AB">
        <w:rPr>
          <w:rFonts w:ascii="Helvetica" w:eastAsia="Times New Roman" w:hAnsi="Helvetica" w:cs="Helvetica"/>
          <w:b/>
          <w:bCs/>
          <w:color w:val="434343"/>
          <w:sz w:val="21"/>
          <w:szCs w:val="21"/>
          <w:shd w:val="clear" w:color="auto" w:fill="FFFFFF"/>
          <w:lang w:eastAsia="nl-NL"/>
        </w:rPr>
        <w:t>bootvervoer</w:t>
      </w:r>
      <w:r w:rsidRPr="008110AB">
        <w:rPr>
          <w:rFonts w:ascii="Helvetica" w:eastAsia="Times New Roman" w:hAnsi="Helvetica" w:cs="Helvetica"/>
          <w:color w:val="434343"/>
          <w:sz w:val="21"/>
          <w:szCs w:val="21"/>
          <w:shd w:val="clear" w:color="auto" w:fill="FFFFFF"/>
          <w:lang w:eastAsia="nl-NL"/>
        </w:rPr>
        <w:t>, een </w:t>
      </w:r>
      <w:r w:rsidRPr="008110AB">
        <w:rPr>
          <w:rFonts w:ascii="Helvetica" w:eastAsia="Times New Roman" w:hAnsi="Helvetica" w:cs="Helvetica"/>
          <w:b/>
          <w:bCs/>
          <w:color w:val="434343"/>
          <w:sz w:val="21"/>
          <w:szCs w:val="21"/>
          <w:shd w:val="clear" w:color="auto" w:fill="FFFFFF"/>
          <w:lang w:eastAsia="nl-NL"/>
        </w:rPr>
        <w:t>eigen fiets</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b/>
          <w:bCs/>
          <w:color w:val="434343"/>
          <w:sz w:val="21"/>
          <w:szCs w:val="21"/>
          <w:shd w:val="clear" w:color="auto" w:fill="FFFFFF"/>
          <w:lang w:eastAsia="nl-NL"/>
        </w:rPr>
        <w:t>volpension</w:t>
      </w:r>
      <w:r w:rsidRPr="008110AB">
        <w:rPr>
          <w:rFonts w:ascii="Helvetica" w:eastAsia="Times New Roman" w:hAnsi="Helvetica" w:cs="Helvetica"/>
          <w:color w:val="434343"/>
          <w:sz w:val="21"/>
          <w:szCs w:val="21"/>
          <w:shd w:val="clear" w:color="auto" w:fill="FFFFFF"/>
          <w:lang w:eastAsia="nl-NL"/>
        </w:rPr>
        <w:t xml:space="preserve"> in hotel </w:t>
      </w:r>
      <w:proofErr w:type="spellStart"/>
      <w:r w:rsidRPr="008110AB">
        <w:rPr>
          <w:rFonts w:ascii="Helvetica" w:eastAsia="Times New Roman" w:hAnsi="Helvetica" w:cs="Helvetica"/>
          <w:color w:val="434343"/>
          <w:sz w:val="21"/>
          <w:szCs w:val="21"/>
          <w:shd w:val="clear" w:color="auto" w:fill="FFFFFF"/>
          <w:lang w:eastAsia="nl-NL"/>
        </w:rPr>
        <w:t>Seeduyn</w:t>
      </w:r>
      <w:proofErr w:type="spellEnd"/>
      <w:r w:rsidRPr="008110AB">
        <w:rPr>
          <w:rFonts w:ascii="Helvetica" w:eastAsia="Times New Roman" w:hAnsi="Helvetica" w:cs="Helvetica"/>
          <w:color w:val="434343"/>
          <w:sz w:val="21"/>
          <w:szCs w:val="21"/>
          <w:shd w:val="clear" w:color="auto" w:fill="FFFFFF"/>
          <w:lang w:eastAsia="nl-NL"/>
        </w:rPr>
        <w:t>, gelegen in de duinen direct aan het strand op 50 meter van zee. Het hotel beschikt o.a. over gratis wifi, twee overdekte zwembaden. En natuurlijk vooral de zee, de duinen en het strand.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 xml:space="preserve">Het is mogelijk om zelf uw verblijf in het </w:t>
      </w:r>
      <w:proofErr w:type="spellStart"/>
      <w:r w:rsidRPr="008110AB">
        <w:rPr>
          <w:rFonts w:ascii="Helvetica" w:eastAsia="Times New Roman" w:hAnsi="Helvetica" w:cs="Helvetica"/>
          <w:color w:val="434343"/>
          <w:sz w:val="21"/>
          <w:szCs w:val="21"/>
          <w:shd w:val="clear" w:color="auto" w:fill="FFFFFF"/>
          <w:lang w:eastAsia="nl-NL"/>
        </w:rPr>
        <w:t>WestCord</w:t>
      </w:r>
      <w:proofErr w:type="spellEnd"/>
      <w:r w:rsidRPr="008110AB">
        <w:rPr>
          <w:rFonts w:ascii="Helvetica" w:eastAsia="Times New Roman" w:hAnsi="Helvetica" w:cs="Helvetica"/>
          <w:color w:val="434343"/>
          <w:sz w:val="21"/>
          <w:szCs w:val="21"/>
          <w:shd w:val="clear" w:color="auto" w:fill="FFFFFF"/>
          <w:lang w:eastAsia="nl-NL"/>
        </w:rPr>
        <w:t xml:space="preserve"> Strandhotel </w:t>
      </w:r>
      <w:proofErr w:type="spellStart"/>
      <w:r w:rsidRPr="008110AB">
        <w:rPr>
          <w:rFonts w:ascii="Helvetica" w:eastAsia="Times New Roman" w:hAnsi="Helvetica" w:cs="Helvetica"/>
          <w:color w:val="434343"/>
          <w:sz w:val="21"/>
          <w:szCs w:val="21"/>
          <w:shd w:val="clear" w:color="auto" w:fill="FFFFFF"/>
          <w:lang w:eastAsia="nl-NL"/>
        </w:rPr>
        <w:t>Seeduyn</w:t>
      </w:r>
      <w:proofErr w:type="spellEnd"/>
      <w:r w:rsidRPr="008110AB">
        <w:rPr>
          <w:rFonts w:ascii="Helvetica" w:eastAsia="Times New Roman" w:hAnsi="Helvetica" w:cs="Helvetica"/>
          <w:color w:val="434343"/>
          <w:sz w:val="21"/>
          <w:szCs w:val="21"/>
          <w:shd w:val="clear" w:color="auto" w:fill="FFFFFF"/>
          <w:lang w:eastAsia="nl-NL"/>
        </w:rPr>
        <w:t xml:space="preserve"> op Vlieland te verlengen tot en met zondag. Ook kunt u vanaf vrijdagmiddag tot en met zondag uw partner en/of kinderen over laten komen. Alle zaken rond deze extra reserveringen dient u zelf te organiseren en zijn voor eigen rekening.</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i/>
          <w:iCs/>
          <w:color w:val="434343"/>
          <w:sz w:val="21"/>
          <w:szCs w:val="21"/>
          <w:shd w:val="clear" w:color="auto" w:fill="FFFFFF"/>
          <w:lang w:eastAsia="nl-NL"/>
        </w:rPr>
        <w:t>In plaats van het gebruikelijke arrangement bied het hotel u 10% korting. U kunt dan zelf kiezen of u een appartement wilt, met of zonder ontbijt of een hotelkamer. De boekingen kunt u maken via</w:t>
      </w:r>
      <w:hyperlink r:id="rId13" w:history="1">
        <w:r w:rsidRPr="008110AB">
          <w:rPr>
            <w:rFonts w:ascii="Helvetica" w:eastAsia="Times New Roman" w:hAnsi="Helvetica" w:cs="Helvetica"/>
            <w:i/>
            <w:iCs/>
            <w:color w:val="005BAA"/>
            <w:sz w:val="21"/>
            <w:szCs w:val="21"/>
            <w:lang w:eastAsia="nl-NL"/>
          </w:rPr>
          <w:t>carola.pieper@westcordhotels.nl</w:t>
        </w:r>
      </w:hyperlink>
      <w:r w:rsidRPr="008110AB">
        <w:rPr>
          <w:rFonts w:ascii="Helvetica" w:eastAsia="Times New Roman" w:hAnsi="Helvetica" w:cs="Helvetica"/>
          <w:i/>
          <w:iCs/>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KOSTEN</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De kosten voor deze training bedragen voor WDH-leden € 995,- per deelnemer, voor niet WDH-leden € 1.200,- per deelnemer.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Indien u een kamer wilt delen met een mede-cursist bedraagt de prijs € 865,- per deelnemer, voor niet WDH-leden € 1.070,- per deelnemer. U ontvangt dan een aangepaste factuur.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ACCREDITATIE</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Deze cursus is voor 24 uur geaccrediteerd onder nummer 02.01.41-16 van de instellingsaccreditering Federatie WDH Midden Nederland afgegeven door het Accreditatie Bureau Cluster1 (ABC1) van de KNMG.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 xml:space="preserve">Vijf uur hiervan worden gegeven voor het thuis vooraf uitwerken van probleemcasuïstiek uit uw </w:t>
      </w:r>
      <w:r w:rsidRPr="008110AB">
        <w:rPr>
          <w:rFonts w:ascii="Helvetica" w:eastAsia="Times New Roman" w:hAnsi="Helvetica" w:cs="Helvetica"/>
          <w:color w:val="434343"/>
          <w:sz w:val="21"/>
          <w:szCs w:val="21"/>
          <w:shd w:val="clear" w:color="auto" w:fill="FFFFFF"/>
          <w:lang w:eastAsia="nl-NL"/>
        </w:rPr>
        <w:lastRenderedPageBreak/>
        <w:t xml:space="preserve">eigen werksituatie. Van elk van de 5 carrouselonderwerpen vult u (vanaf maart 2016) een casus in via </w:t>
      </w:r>
      <w:proofErr w:type="spellStart"/>
      <w:r w:rsidRPr="008110AB">
        <w:rPr>
          <w:rFonts w:ascii="Helvetica" w:eastAsia="Times New Roman" w:hAnsi="Helvetica" w:cs="Helvetica"/>
          <w:color w:val="434343"/>
          <w:sz w:val="21"/>
          <w:szCs w:val="21"/>
          <w:shd w:val="clear" w:color="auto" w:fill="FFFFFF"/>
          <w:lang w:eastAsia="nl-NL"/>
        </w:rPr>
        <w:t>het</w:t>
      </w:r>
      <w:hyperlink r:id="rId14" w:tgtFrame="_blank" w:history="1">
        <w:r w:rsidRPr="008110AB">
          <w:rPr>
            <w:rFonts w:ascii="Helvetica" w:eastAsia="Times New Roman" w:hAnsi="Helvetica" w:cs="Helvetica"/>
            <w:color w:val="005BAA"/>
            <w:sz w:val="21"/>
            <w:szCs w:val="21"/>
            <w:shd w:val="clear" w:color="auto" w:fill="FFFFFF"/>
            <w:lang w:eastAsia="nl-NL"/>
          </w:rPr>
          <w:t>casusformulier</w:t>
        </w:r>
        <w:proofErr w:type="spellEnd"/>
      </w:hyperlink>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De huisartsentraining wordt ontwikkeld en wordt gegeven door de volgende docenten:</w:t>
      </w:r>
      <w:r w:rsidRPr="008110AB">
        <w:rPr>
          <w:rFonts w:ascii="Helvetica" w:eastAsia="Times New Roman" w:hAnsi="Helvetica" w:cs="Helvetica"/>
          <w:color w:val="434343"/>
          <w:sz w:val="21"/>
          <w:szCs w:val="21"/>
          <w:lang w:eastAsia="nl-NL"/>
        </w:rPr>
        <w:br/>
      </w:r>
    </w:p>
    <w:p w:rsidR="008110AB" w:rsidRPr="008110AB" w:rsidRDefault="008110AB" w:rsidP="008110AB">
      <w:pPr>
        <w:numPr>
          <w:ilvl w:val="0"/>
          <w:numId w:val="3"/>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Roy Beijaert, huisarts in Maarssen</w:t>
      </w:r>
    </w:p>
    <w:p w:rsidR="008110AB" w:rsidRPr="008110AB" w:rsidRDefault="008110AB" w:rsidP="008110AB">
      <w:pPr>
        <w:numPr>
          <w:ilvl w:val="0"/>
          <w:numId w:val="3"/>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 xml:space="preserve">Maarten </w:t>
      </w:r>
      <w:proofErr w:type="spellStart"/>
      <w:r w:rsidRPr="008110AB">
        <w:rPr>
          <w:rFonts w:ascii="Helvetica" w:eastAsia="Times New Roman" w:hAnsi="Helvetica" w:cs="Helvetica"/>
          <w:color w:val="434343"/>
          <w:sz w:val="21"/>
          <w:szCs w:val="21"/>
          <w:lang w:eastAsia="nl-NL"/>
        </w:rPr>
        <w:t>Brinkhuijsen</w:t>
      </w:r>
      <w:proofErr w:type="spellEnd"/>
      <w:r w:rsidRPr="008110AB">
        <w:rPr>
          <w:rFonts w:ascii="Helvetica" w:eastAsia="Times New Roman" w:hAnsi="Helvetica" w:cs="Helvetica"/>
          <w:color w:val="434343"/>
          <w:sz w:val="21"/>
          <w:szCs w:val="21"/>
          <w:lang w:eastAsia="nl-NL"/>
        </w:rPr>
        <w:t>, huisarts in Oudewater</w:t>
      </w:r>
    </w:p>
    <w:p w:rsidR="008110AB" w:rsidRPr="008110AB" w:rsidRDefault="008110AB" w:rsidP="008110AB">
      <w:pPr>
        <w:numPr>
          <w:ilvl w:val="0"/>
          <w:numId w:val="3"/>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Willem van der Kraan, huisarts in Utrecht</w:t>
      </w:r>
    </w:p>
    <w:p w:rsidR="008110AB" w:rsidRPr="008110AB" w:rsidRDefault="008110AB" w:rsidP="008110AB">
      <w:pPr>
        <w:numPr>
          <w:ilvl w:val="0"/>
          <w:numId w:val="3"/>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Fleur van Ouwerkerk, huisarts in Baarn</w:t>
      </w:r>
    </w:p>
    <w:p w:rsidR="008110AB" w:rsidRPr="008110AB" w:rsidRDefault="008110AB" w:rsidP="008110AB">
      <w:pPr>
        <w:numPr>
          <w:ilvl w:val="0"/>
          <w:numId w:val="3"/>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Christine Weenink, huisarts in Utrecht</w:t>
      </w:r>
    </w:p>
    <w:p w:rsidR="008110AB" w:rsidRPr="008110AB" w:rsidRDefault="008110AB" w:rsidP="008110AB">
      <w:pPr>
        <w:spacing w:after="0" w:line="240" w:lineRule="auto"/>
        <w:rPr>
          <w:rFonts w:ascii="Times New Roman" w:eastAsia="Times New Roman" w:hAnsi="Times New Roman" w:cs="Times New Roman"/>
          <w:sz w:val="24"/>
          <w:szCs w:val="24"/>
          <w:lang w:eastAsia="nl-NL"/>
        </w:rPr>
      </w:pPr>
      <w:r w:rsidRPr="008110AB">
        <w:rPr>
          <w:rFonts w:ascii="Helvetica" w:eastAsia="Times New Roman" w:hAnsi="Helvetica" w:cs="Helvetica"/>
          <w:b/>
          <w:bCs/>
          <w:color w:val="434343"/>
          <w:sz w:val="21"/>
          <w:szCs w:val="21"/>
          <w:shd w:val="clear" w:color="auto" w:fill="FFFFFF"/>
          <w:lang w:eastAsia="nl-NL"/>
        </w:rPr>
        <w:t>CONSULENTEN</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p>
    <w:p w:rsidR="008110AB" w:rsidRPr="008110AB" w:rsidRDefault="008110AB" w:rsidP="008110AB">
      <w:pPr>
        <w:numPr>
          <w:ilvl w:val="0"/>
          <w:numId w:val="4"/>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 xml:space="preserve">Margreet </w:t>
      </w:r>
      <w:proofErr w:type="spellStart"/>
      <w:r w:rsidRPr="008110AB">
        <w:rPr>
          <w:rFonts w:ascii="Helvetica" w:eastAsia="Times New Roman" w:hAnsi="Helvetica" w:cs="Helvetica"/>
          <w:color w:val="434343"/>
          <w:sz w:val="21"/>
          <w:szCs w:val="21"/>
          <w:lang w:eastAsia="nl-NL"/>
        </w:rPr>
        <w:t>Aussems</w:t>
      </w:r>
      <w:proofErr w:type="spellEnd"/>
      <w:r w:rsidRPr="008110AB">
        <w:rPr>
          <w:rFonts w:ascii="Helvetica" w:eastAsia="Times New Roman" w:hAnsi="Helvetica" w:cs="Helvetica"/>
          <w:color w:val="434343"/>
          <w:sz w:val="21"/>
          <w:szCs w:val="21"/>
          <w:lang w:eastAsia="nl-NL"/>
        </w:rPr>
        <w:t>, klinisch geneticus UMCU</w:t>
      </w:r>
    </w:p>
    <w:p w:rsidR="008110AB" w:rsidRPr="008110AB" w:rsidRDefault="008110AB" w:rsidP="008110AB">
      <w:pPr>
        <w:numPr>
          <w:ilvl w:val="0"/>
          <w:numId w:val="4"/>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proofErr w:type="spellStart"/>
      <w:r w:rsidRPr="008110AB">
        <w:rPr>
          <w:rFonts w:ascii="Helvetica" w:eastAsia="Times New Roman" w:hAnsi="Helvetica" w:cs="Helvetica"/>
          <w:color w:val="434343"/>
          <w:sz w:val="21"/>
          <w:szCs w:val="21"/>
          <w:lang w:eastAsia="nl-NL"/>
        </w:rPr>
        <w:t>Aswin</w:t>
      </w:r>
      <w:proofErr w:type="spellEnd"/>
      <w:r w:rsidRPr="008110AB">
        <w:rPr>
          <w:rFonts w:ascii="Helvetica" w:eastAsia="Times New Roman" w:hAnsi="Helvetica" w:cs="Helvetica"/>
          <w:color w:val="434343"/>
          <w:sz w:val="21"/>
          <w:szCs w:val="21"/>
          <w:lang w:eastAsia="nl-NL"/>
        </w:rPr>
        <w:t xml:space="preserve"> Meijer, uroloog Antonius Nieuwegein</w:t>
      </w:r>
    </w:p>
    <w:p w:rsidR="008110AB" w:rsidRPr="008110AB" w:rsidRDefault="008110AB" w:rsidP="008110AB">
      <w:pPr>
        <w:numPr>
          <w:ilvl w:val="0"/>
          <w:numId w:val="4"/>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Alex de Ridder, psychiater Stichting Reinier van Arkel</w:t>
      </w:r>
    </w:p>
    <w:p w:rsidR="008110AB" w:rsidRPr="008110AB" w:rsidRDefault="008110AB" w:rsidP="008110AB">
      <w:pPr>
        <w:numPr>
          <w:ilvl w:val="0"/>
          <w:numId w:val="4"/>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Peter van der Schaar, MDL arts Antonius Nieuwegein</w:t>
      </w:r>
    </w:p>
    <w:p w:rsidR="008110AB" w:rsidRPr="008110AB" w:rsidRDefault="008110AB" w:rsidP="008110AB">
      <w:pPr>
        <w:numPr>
          <w:ilvl w:val="0"/>
          <w:numId w:val="4"/>
        </w:numPr>
        <w:shd w:val="clear" w:color="auto" w:fill="FFFFFF"/>
        <w:spacing w:before="100" w:beforeAutospacing="1" w:after="100" w:afterAutospacing="1" w:line="285" w:lineRule="atLeast"/>
        <w:ind w:left="0"/>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t xml:space="preserve">Evelyn de </w:t>
      </w:r>
      <w:proofErr w:type="spellStart"/>
      <w:r w:rsidRPr="008110AB">
        <w:rPr>
          <w:rFonts w:ascii="Helvetica" w:eastAsia="Times New Roman" w:hAnsi="Helvetica" w:cs="Helvetica"/>
          <w:color w:val="434343"/>
          <w:sz w:val="21"/>
          <w:szCs w:val="21"/>
          <w:lang w:eastAsia="nl-NL"/>
        </w:rPr>
        <w:t>Vrey</w:t>
      </w:r>
      <w:proofErr w:type="spellEnd"/>
      <w:r w:rsidRPr="008110AB">
        <w:rPr>
          <w:rFonts w:ascii="Helvetica" w:eastAsia="Times New Roman" w:hAnsi="Helvetica" w:cs="Helvetica"/>
          <w:color w:val="434343"/>
          <w:sz w:val="21"/>
          <w:szCs w:val="21"/>
          <w:lang w:eastAsia="nl-NL"/>
        </w:rPr>
        <w:t>, cardioloog Meander Medisch Centrum</w:t>
      </w:r>
    </w:p>
    <w:p w:rsidR="008110AB" w:rsidRPr="008110AB" w:rsidRDefault="008110AB" w:rsidP="008110AB">
      <w:pPr>
        <w:spacing w:after="0" w:line="240" w:lineRule="auto"/>
        <w:rPr>
          <w:rFonts w:ascii="Times New Roman" w:eastAsia="Times New Roman" w:hAnsi="Times New Roman" w:cs="Times New Roman"/>
          <w:sz w:val="24"/>
          <w:szCs w:val="24"/>
          <w:lang w:eastAsia="nl-NL"/>
        </w:rPr>
      </w:pPr>
      <w:r w:rsidRPr="008110AB">
        <w:rPr>
          <w:rFonts w:ascii="Helvetica" w:eastAsia="Times New Roman" w:hAnsi="Helvetica" w:cs="Helvetica"/>
          <w:b/>
          <w:bCs/>
          <w:color w:val="434343"/>
          <w:sz w:val="21"/>
          <w:szCs w:val="21"/>
          <w:shd w:val="clear" w:color="auto" w:fill="FFFFFF"/>
          <w:lang w:eastAsia="nl-NL"/>
        </w:rPr>
        <w:t>INSCHRIJVEN</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 xml:space="preserve">U kunt inschrijven middels de blauwe button boven of onderaan deze pagina. Inschrijving geschiedt op volgorde van aanmelding. U ontvangt per mail een bevestiging van inschrijving en een factuur. U kunt ook direct per </w:t>
      </w:r>
      <w:proofErr w:type="spellStart"/>
      <w:r w:rsidRPr="008110AB">
        <w:rPr>
          <w:rFonts w:ascii="Helvetica" w:eastAsia="Times New Roman" w:hAnsi="Helvetica" w:cs="Helvetica"/>
          <w:color w:val="434343"/>
          <w:sz w:val="21"/>
          <w:szCs w:val="21"/>
          <w:shd w:val="clear" w:color="auto" w:fill="FFFFFF"/>
          <w:lang w:eastAsia="nl-NL"/>
        </w:rPr>
        <w:t>iDEAL</w:t>
      </w:r>
      <w:proofErr w:type="spellEnd"/>
      <w:r w:rsidRPr="008110AB">
        <w:rPr>
          <w:rFonts w:ascii="Helvetica" w:eastAsia="Times New Roman" w:hAnsi="Helvetica" w:cs="Helvetica"/>
          <w:color w:val="434343"/>
          <w:sz w:val="21"/>
          <w:szCs w:val="21"/>
          <w:shd w:val="clear" w:color="auto" w:fill="FFFFFF"/>
          <w:lang w:eastAsia="nl-NL"/>
        </w:rPr>
        <w:t xml:space="preserve"> betalen.</w:t>
      </w:r>
      <w:r w:rsidRPr="008110AB">
        <w:rPr>
          <w:rFonts w:ascii="Helvetica" w:eastAsia="Times New Roman" w:hAnsi="Helvetica" w:cs="Helvetica"/>
          <w:color w:val="434343"/>
          <w:sz w:val="21"/>
          <w:szCs w:val="21"/>
          <w:shd w:val="clear" w:color="auto" w:fill="FFFFFF"/>
          <w:lang w:eastAsia="nl-NL"/>
        </w:rPr>
        <w:br/>
        <w:t>Minimaal aantal deelnemers 30. De nascholing gaat alleen door bij voldoende deelnemers.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shd w:val="clear" w:color="auto" w:fill="FFFFFF"/>
          <w:lang w:eastAsia="nl-NL"/>
        </w:rPr>
        <w:t>ANNULERINGSREGELING</w:t>
      </w:r>
      <w:r w:rsidRPr="008110AB">
        <w:rPr>
          <w:rFonts w:ascii="Helvetica" w:eastAsia="Times New Roman" w:hAnsi="Helvetica" w:cs="Helvetica"/>
          <w:color w:val="434343"/>
          <w:sz w:val="21"/>
          <w:szCs w:val="21"/>
          <w:shd w:val="clear" w:color="auto" w:fill="FFFFFF"/>
          <w:lang w:eastAsia="nl-NL"/>
        </w:rPr>
        <w:t> </w:t>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shd w:val="clear" w:color="auto" w:fill="FFFFFF"/>
          <w:lang w:eastAsia="nl-NL"/>
        </w:rPr>
        <w:t>Annuleren is uitsluitend schriftelijk mogelijk tot een maand voor de aanvangsdatum. Wij berekenen u dan € 100,- administratiekosten. Bij latere annulering brengen wij de volledige kosten in rekening. Natuurlijk kunt u zich, mits tijdig aan ons doorgegeven, laten vervangen door een collega.</w:t>
      </w:r>
    </w:p>
    <w:p w:rsidR="008110AB" w:rsidRPr="008110AB" w:rsidRDefault="008110AB" w:rsidP="008110AB">
      <w:pPr>
        <w:shd w:val="clear" w:color="auto" w:fill="FFFFFF"/>
        <w:spacing w:after="0" w:line="285" w:lineRule="atLeast"/>
        <w:rPr>
          <w:rFonts w:ascii="Helvetica" w:eastAsia="Times New Roman" w:hAnsi="Helvetica" w:cs="Helvetica"/>
          <w:color w:val="434343"/>
          <w:sz w:val="21"/>
          <w:szCs w:val="21"/>
          <w:lang w:eastAsia="nl-NL"/>
        </w:rPr>
      </w:pP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b/>
          <w:bCs/>
          <w:color w:val="434343"/>
          <w:sz w:val="21"/>
          <w:szCs w:val="21"/>
          <w:lang w:eastAsia="nl-NL"/>
        </w:rPr>
        <w:t>INFORMATIE</w:t>
      </w:r>
      <w:r w:rsidRPr="008110AB">
        <w:rPr>
          <w:rFonts w:ascii="Helvetica" w:eastAsia="Times New Roman" w:hAnsi="Helvetica" w:cs="Helvetica"/>
          <w:color w:val="434343"/>
          <w:sz w:val="21"/>
          <w:szCs w:val="21"/>
          <w:lang w:eastAsia="nl-NL"/>
        </w:rPr>
        <w:t> </w:t>
      </w:r>
      <w:r w:rsidRPr="008110AB">
        <w:rPr>
          <w:rFonts w:ascii="Helvetica" w:eastAsia="Times New Roman" w:hAnsi="Helvetica" w:cs="Helvetica"/>
          <w:color w:val="434343"/>
          <w:sz w:val="21"/>
          <w:szCs w:val="21"/>
          <w:lang w:eastAsia="nl-NL"/>
        </w:rPr>
        <w:br/>
        <w:t>Voor inlichtingen kunt u zich wenden tot het WDH-</w:t>
      </w:r>
      <w:proofErr w:type="spellStart"/>
      <w:r w:rsidRPr="008110AB">
        <w:rPr>
          <w:rFonts w:ascii="Helvetica" w:eastAsia="Times New Roman" w:hAnsi="Helvetica" w:cs="Helvetica"/>
          <w:color w:val="434343"/>
          <w:sz w:val="21"/>
          <w:szCs w:val="21"/>
          <w:lang w:eastAsia="nl-NL"/>
        </w:rPr>
        <w:t>buro</w:t>
      </w:r>
      <w:proofErr w:type="spellEnd"/>
      <w:r w:rsidRPr="008110AB">
        <w:rPr>
          <w:rFonts w:ascii="Helvetica" w:eastAsia="Times New Roman" w:hAnsi="Helvetica" w:cs="Helvetica"/>
          <w:color w:val="434343"/>
          <w:sz w:val="21"/>
          <w:szCs w:val="21"/>
          <w:lang w:eastAsia="nl-NL"/>
        </w:rPr>
        <w:t xml:space="preserve"> (Mariëlle Brons), telefoon 035-5880007, e-mail</w:t>
      </w:r>
      <w:hyperlink r:id="rId15" w:history="1">
        <w:r w:rsidRPr="008110AB">
          <w:rPr>
            <w:rFonts w:ascii="Helvetica" w:eastAsia="Times New Roman" w:hAnsi="Helvetica" w:cs="Helvetica"/>
            <w:color w:val="005BAA"/>
            <w:sz w:val="21"/>
            <w:szCs w:val="21"/>
            <w:lang w:eastAsia="nl-NL"/>
          </w:rPr>
          <w:t>m.brons@wdhmn.nl </w:t>
        </w:r>
      </w:hyperlink>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color w:val="434343"/>
          <w:sz w:val="21"/>
          <w:szCs w:val="21"/>
          <w:lang w:eastAsia="nl-NL"/>
        </w:rPr>
        <w:br/>
      </w:r>
      <w:r w:rsidRPr="008110AB">
        <w:rPr>
          <w:rFonts w:ascii="Helvetica" w:eastAsia="Times New Roman" w:hAnsi="Helvetica" w:cs="Helvetica"/>
          <w:i/>
          <w:iCs/>
          <w:color w:val="434343"/>
          <w:sz w:val="21"/>
          <w:szCs w:val="21"/>
          <w:lang w:eastAsia="nl-NL"/>
        </w:rPr>
        <w:t>Wijzigingen voorbehouden.</w:t>
      </w:r>
    </w:p>
    <w:p w:rsidR="00C12C96" w:rsidRDefault="00C12C96">
      <w:bookmarkStart w:id="0" w:name="_GoBack"/>
      <w:bookmarkEnd w:id="0"/>
    </w:p>
    <w:sectPr w:rsidR="00C1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6E5D"/>
    <w:multiLevelType w:val="multilevel"/>
    <w:tmpl w:val="6DA2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5F06"/>
    <w:multiLevelType w:val="multilevel"/>
    <w:tmpl w:val="601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D128C"/>
    <w:multiLevelType w:val="multilevel"/>
    <w:tmpl w:val="51A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16CAC"/>
    <w:multiLevelType w:val="multilevel"/>
    <w:tmpl w:val="BAC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AB"/>
    <w:rsid w:val="008110AB"/>
    <w:rsid w:val="00C12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24D3-20BA-4F5B-AC04-54DFE55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574839">
      <w:bodyDiv w:val="1"/>
      <w:marLeft w:val="0"/>
      <w:marRight w:val="0"/>
      <w:marTop w:val="0"/>
      <w:marBottom w:val="0"/>
      <w:divBdr>
        <w:top w:val="none" w:sz="0" w:space="0" w:color="auto"/>
        <w:left w:val="none" w:sz="0" w:space="0" w:color="auto"/>
        <w:bottom w:val="none" w:sz="0" w:space="0" w:color="auto"/>
        <w:right w:val="none" w:sz="0" w:space="0" w:color="auto"/>
      </w:divBdr>
      <w:divsChild>
        <w:div w:id="131152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his.nl/uploads/vlieland%20suicidaliteit.pdf" TargetMode="External"/><Relationship Id="rId13" Type="http://schemas.openxmlformats.org/officeDocument/2006/relationships/hyperlink" Target="mailto:carola.pieper@westcordhotels.nl" TargetMode="External"/><Relationship Id="rId3" Type="http://schemas.openxmlformats.org/officeDocument/2006/relationships/settings" Target="settings.xml"/><Relationship Id="rId7" Type="http://schemas.openxmlformats.org/officeDocument/2006/relationships/hyperlink" Target="http://www.wdhis.nl/uploads/vlieland%20urologie.pdf" TargetMode="External"/><Relationship Id="rId12" Type="http://schemas.openxmlformats.org/officeDocument/2006/relationships/hyperlink" Target="mailto:seeduyn@westcordhotels.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dhis.nl/uploads/vlieland%20oncogenetica.pdf" TargetMode="External"/><Relationship Id="rId11" Type="http://schemas.openxmlformats.org/officeDocument/2006/relationships/hyperlink" Target="http://www.wdhmn.nl/casuistiek-en-de-carrousel.html" TargetMode="External"/><Relationship Id="rId5" Type="http://schemas.openxmlformats.org/officeDocument/2006/relationships/image" Target="media/image1.jpeg"/><Relationship Id="rId15" Type="http://schemas.openxmlformats.org/officeDocument/2006/relationships/hyperlink" Target="mailto:m.brons@wdhmn.nl" TargetMode="External"/><Relationship Id="rId10" Type="http://schemas.openxmlformats.org/officeDocument/2006/relationships/hyperlink" Target="http://www.wdhis.nl/uploads/vlieland%20bang%20voor%20de%20angst.pdf" TargetMode="External"/><Relationship Id="rId4" Type="http://schemas.openxmlformats.org/officeDocument/2006/relationships/webSettings" Target="webSettings.xml"/><Relationship Id="rId9" Type="http://schemas.openxmlformats.org/officeDocument/2006/relationships/hyperlink" Target="http://www.wdhis.nl/uploads/vlieland%20klinische%20genetica.pdf" TargetMode="External"/><Relationship Id="rId14" Type="http://schemas.openxmlformats.org/officeDocument/2006/relationships/hyperlink" Target="http://www.wdhmn.nl/casuistiek-en-de-carrousel.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MN</dc:creator>
  <cp:keywords/>
  <dc:description/>
  <cp:lastModifiedBy>Marjan Stouthart - WDH MN</cp:lastModifiedBy>
  <cp:revision>1</cp:revision>
  <dcterms:created xsi:type="dcterms:W3CDTF">2016-04-13T09:23:00Z</dcterms:created>
  <dcterms:modified xsi:type="dcterms:W3CDTF">2016-04-13T09:24:00Z</dcterms:modified>
</cp:coreProperties>
</file>